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05EE" w14:textId="7D3AAF49" w:rsidR="00172F6C" w:rsidRDefault="00172F6C" w:rsidP="002A266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Compton Traditional Bowhunters, Ltd.</w:t>
      </w:r>
    </w:p>
    <w:p w14:paraId="54AAA79A" w14:textId="5B1CE9AA" w:rsidR="002769D7" w:rsidRPr="002A2663" w:rsidRDefault="00717164" w:rsidP="002A266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2663">
        <w:rPr>
          <w:rFonts w:ascii="Arial" w:hAnsi="Arial" w:cs="Arial"/>
          <w:b/>
          <w:bCs/>
          <w:sz w:val="32"/>
          <w:szCs w:val="32"/>
        </w:rPr>
        <w:t>COVID-19 Safety Acknowledgment</w:t>
      </w:r>
    </w:p>
    <w:p w14:paraId="0A13DCEB" w14:textId="370ECDC8" w:rsidR="002A2663" w:rsidRPr="002A2663" w:rsidRDefault="00717164" w:rsidP="002A266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2663">
        <w:rPr>
          <w:rFonts w:ascii="Arial" w:hAnsi="Arial" w:cs="Arial"/>
          <w:b/>
          <w:bCs/>
          <w:sz w:val="32"/>
          <w:szCs w:val="32"/>
        </w:rPr>
        <w:t>Liability Waiver and Release of Claims</w:t>
      </w:r>
    </w:p>
    <w:p w14:paraId="43647FE3" w14:textId="4783ECC4" w:rsidR="00717164" w:rsidRPr="002A2663" w:rsidRDefault="00717164" w:rsidP="0071716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2663">
        <w:rPr>
          <w:rFonts w:ascii="Arial" w:hAnsi="Arial" w:cs="Arial"/>
          <w:sz w:val="24"/>
          <w:szCs w:val="24"/>
        </w:rPr>
        <w:t xml:space="preserve">The novel coronavirus, COVID-19, has been declared a worldwide pandemic by the World Health Organization.  </w:t>
      </w:r>
      <w:r w:rsidRPr="002A2663">
        <w:rPr>
          <w:rFonts w:ascii="Arial" w:hAnsi="Arial" w:cs="Arial"/>
          <w:b/>
          <w:bCs/>
          <w:sz w:val="24"/>
          <w:szCs w:val="24"/>
        </w:rPr>
        <w:t>COVID-19 is extremely contagious</w:t>
      </w:r>
      <w:r w:rsidRPr="002A2663">
        <w:rPr>
          <w:rFonts w:ascii="Arial" w:hAnsi="Arial" w:cs="Arial"/>
          <w:sz w:val="24"/>
          <w:szCs w:val="24"/>
        </w:rPr>
        <w:t xml:space="preserve"> and is believed to spread mainly from person-to-person contact.</w:t>
      </w:r>
    </w:p>
    <w:p w14:paraId="2B1EE981" w14:textId="086AF497" w:rsidR="00717164" w:rsidRPr="002A2663" w:rsidRDefault="00717164" w:rsidP="00717164">
      <w:pPr>
        <w:rPr>
          <w:rFonts w:ascii="Arial" w:hAnsi="Arial" w:cs="Arial"/>
          <w:sz w:val="24"/>
          <w:szCs w:val="24"/>
        </w:rPr>
      </w:pPr>
      <w:r w:rsidRPr="002A2663">
        <w:rPr>
          <w:rFonts w:ascii="Arial" w:hAnsi="Arial" w:cs="Arial"/>
          <w:sz w:val="24"/>
          <w:szCs w:val="24"/>
        </w:rPr>
        <w:tab/>
        <w:t xml:space="preserve">The undersigned wishes to participate in the events and activities at the </w:t>
      </w:r>
      <w:r w:rsidRPr="00172F6C">
        <w:rPr>
          <w:rFonts w:ascii="Arial" w:hAnsi="Arial" w:cs="Arial"/>
          <w:b/>
          <w:bCs/>
          <w:sz w:val="24"/>
          <w:szCs w:val="24"/>
        </w:rPr>
        <w:t>Rendezvous</w:t>
      </w:r>
      <w:r w:rsidRPr="002A2663">
        <w:rPr>
          <w:rFonts w:ascii="Arial" w:hAnsi="Arial" w:cs="Arial"/>
          <w:sz w:val="24"/>
          <w:szCs w:val="24"/>
        </w:rPr>
        <w:t xml:space="preserve"> (the “Event”) sponsored by the </w:t>
      </w:r>
      <w:r w:rsidRPr="00172F6C">
        <w:rPr>
          <w:rFonts w:ascii="Arial" w:hAnsi="Arial" w:cs="Arial"/>
          <w:b/>
          <w:bCs/>
          <w:sz w:val="24"/>
          <w:szCs w:val="24"/>
        </w:rPr>
        <w:t>Compton Traditional Bowhunters, Ltd.</w:t>
      </w:r>
      <w:r w:rsidRPr="002A2663">
        <w:rPr>
          <w:rFonts w:ascii="Arial" w:hAnsi="Arial" w:cs="Arial"/>
          <w:sz w:val="24"/>
          <w:szCs w:val="24"/>
        </w:rPr>
        <w:t>, a Colorado Non-Profit Corporation (“CTB”).</w:t>
      </w:r>
    </w:p>
    <w:p w14:paraId="0A3604C6" w14:textId="3030B18F" w:rsidR="00717164" w:rsidRPr="002A2663" w:rsidRDefault="00717164" w:rsidP="00717164">
      <w:pPr>
        <w:rPr>
          <w:rFonts w:ascii="Arial" w:hAnsi="Arial" w:cs="Arial"/>
          <w:sz w:val="24"/>
          <w:szCs w:val="24"/>
        </w:rPr>
      </w:pPr>
      <w:r w:rsidRPr="002A2663">
        <w:rPr>
          <w:rFonts w:ascii="Arial" w:hAnsi="Arial" w:cs="Arial"/>
          <w:sz w:val="24"/>
          <w:szCs w:val="24"/>
        </w:rPr>
        <w:tab/>
        <w:t>The undersigned states the following:</w:t>
      </w:r>
    </w:p>
    <w:p w14:paraId="571891A4" w14:textId="6B45038E" w:rsidR="00152139" w:rsidRPr="002A2663" w:rsidRDefault="00152139" w:rsidP="001521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663">
        <w:rPr>
          <w:rFonts w:ascii="Arial" w:hAnsi="Arial" w:cs="Arial"/>
          <w:sz w:val="24"/>
          <w:szCs w:val="24"/>
        </w:rPr>
        <w:t>I declare I am not experiencing or exhibiting any COVID-19 related symptoms as outlined by the federal and state Center for Disease Control and Prevention (CDC) such as fever, dry cough, or shortness of breath, and I have not had such symptoms in the past 14 days.</w:t>
      </w:r>
    </w:p>
    <w:p w14:paraId="51A6416A" w14:textId="7D45B36F" w:rsidR="00152139" w:rsidRPr="002A2663" w:rsidRDefault="00152139" w:rsidP="001521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663">
        <w:rPr>
          <w:rFonts w:ascii="Arial" w:hAnsi="Arial" w:cs="Arial"/>
          <w:sz w:val="24"/>
          <w:szCs w:val="24"/>
        </w:rPr>
        <w:t>I acknowledge I will follow the safety protocols implemented by CTB.</w:t>
      </w:r>
    </w:p>
    <w:p w14:paraId="7601A28E" w14:textId="711EFEBF" w:rsidR="00152139" w:rsidRPr="002A2663" w:rsidRDefault="00152139" w:rsidP="001521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663">
        <w:rPr>
          <w:rFonts w:ascii="Arial" w:hAnsi="Arial" w:cs="Arial"/>
          <w:sz w:val="24"/>
          <w:szCs w:val="24"/>
        </w:rPr>
        <w:t>I declare I have not traveled internationally during the last 14 days.</w:t>
      </w:r>
    </w:p>
    <w:p w14:paraId="4D1FE417" w14:textId="1EDCC8F4" w:rsidR="00152139" w:rsidRPr="002A2663" w:rsidRDefault="00152139" w:rsidP="001521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663">
        <w:rPr>
          <w:rFonts w:ascii="Arial" w:hAnsi="Arial" w:cs="Arial"/>
          <w:sz w:val="24"/>
          <w:szCs w:val="24"/>
        </w:rPr>
        <w:t xml:space="preserve">I am not </w:t>
      </w:r>
      <w:r w:rsidR="005A26F8" w:rsidRPr="002A2663">
        <w:rPr>
          <w:rFonts w:ascii="Arial" w:hAnsi="Arial" w:cs="Arial"/>
          <w:sz w:val="24"/>
          <w:szCs w:val="24"/>
        </w:rPr>
        <w:t>aware,</w:t>
      </w:r>
      <w:r w:rsidRPr="002A2663">
        <w:rPr>
          <w:rFonts w:ascii="Arial" w:hAnsi="Arial" w:cs="Arial"/>
          <w:sz w:val="24"/>
          <w:szCs w:val="24"/>
        </w:rPr>
        <w:t xml:space="preserve"> nor do I believe I have been recently exposed to a person or animal with a positive and confirmed case of COVID-19.</w:t>
      </w:r>
    </w:p>
    <w:p w14:paraId="3B60F63C" w14:textId="1E35FC2A" w:rsidR="00152139" w:rsidRPr="002A2663" w:rsidRDefault="00152139" w:rsidP="001521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663">
        <w:rPr>
          <w:rFonts w:ascii="Arial" w:hAnsi="Arial" w:cs="Arial"/>
          <w:sz w:val="24"/>
          <w:szCs w:val="24"/>
        </w:rPr>
        <w:t>I have not tested positive for coronavirus in the past 30 days.</w:t>
      </w:r>
    </w:p>
    <w:p w14:paraId="18179620" w14:textId="0E7DF153" w:rsidR="00152139" w:rsidRPr="002A2663" w:rsidRDefault="00152139" w:rsidP="001521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663">
        <w:rPr>
          <w:rFonts w:ascii="Arial" w:hAnsi="Arial" w:cs="Arial"/>
          <w:sz w:val="24"/>
          <w:szCs w:val="24"/>
        </w:rPr>
        <w:t xml:space="preserve">I agree to self-monitor for signs and symptoms of COVID-19 </w:t>
      </w:r>
      <w:r w:rsidR="00B36070" w:rsidRPr="002A2663">
        <w:rPr>
          <w:rFonts w:ascii="Arial" w:hAnsi="Arial" w:cs="Arial"/>
          <w:sz w:val="24"/>
          <w:szCs w:val="24"/>
        </w:rPr>
        <w:t>during the event and will notify CTB of any symptoms.</w:t>
      </w:r>
    </w:p>
    <w:p w14:paraId="120AB1DB" w14:textId="3F55D183" w:rsidR="00B36070" w:rsidRPr="002A2663" w:rsidRDefault="00B36070" w:rsidP="00B36070">
      <w:pPr>
        <w:pStyle w:val="ListParagraph"/>
        <w:rPr>
          <w:rFonts w:ascii="Arial" w:hAnsi="Arial" w:cs="Arial"/>
          <w:sz w:val="24"/>
          <w:szCs w:val="24"/>
        </w:rPr>
      </w:pPr>
    </w:p>
    <w:p w14:paraId="5A5355D8" w14:textId="3BC19226" w:rsidR="00B36070" w:rsidRDefault="002A2663" w:rsidP="002A2663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2A2663">
        <w:rPr>
          <w:rFonts w:ascii="Arial" w:hAnsi="Arial" w:cs="Arial"/>
          <w:sz w:val="24"/>
          <w:szCs w:val="24"/>
        </w:rPr>
        <w:tab/>
      </w:r>
      <w:r w:rsidR="00B36070" w:rsidRPr="002A2663">
        <w:rPr>
          <w:rFonts w:ascii="Arial" w:hAnsi="Arial" w:cs="Arial"/>
          <w:b/>
          <w:bCs/>
          <w:sz w:val="24"/>
          <w:szCs w:val="24"/>
        </w:rPr>
        <w:t xml:space="preserve">Attending the Event </w:t>
      </w:r>
      <w:r w:rsidRPr="002A2663">
        <w:rPr>
          <w:rFonts w:ascii="Arial" w:hAnsi="Arial" w:cs="Arial"/>
          <w:b/>
          <w:bCs/>
          <w:sz w:val="24"/>
          <w:szCs w:val="24"/>
        </w:rPr>
        <w:t xml:space="preserve">could </w:t>
      </w:r>
      <w:r w:rsidRPr="002A2663">
        <w:rPr>
          <w:rFonts w:ascii="Arial" w:hAnsi="Arial" w:cs="Arial"/>
          <w:b/>
          <w:bCs/>
          <w:sz w:val="24"/>
          <w:szCs w:val="24"/>
          <w:u w:val="single"/>
        </w:rPr>
        <w:t>increase</w:t>
      </w:r>
      <w:r w:rsidRPr="002A2663">
        <w:rPr>
          <w:rFonts w:ascii="Arial" w:hAnsi="Arial" w:cs="Arial"/>
          <w:b/>
          <w:bCs/>
          <w:sz w:val="24"/>
          <w:szCs w:val="24"/>
        </w:rPr>
        <w:t xml:space="preserve"> my risk and my child(ren)’s risk of contracting COVID-19.</w:t>
      </w:r>
    </w:p>
    <w:p w14:paraId="0C109A84" w14:textId="74048434" w:rsidR="002A2663" w:rsidRDefault="002A2663" w:rsidP="002A2663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6C50BF51" w14:textId="63C51608" w:rsidR="002A2663" w:rsidRDefault="002A2663" w:rsidP="002A266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By signing this agreement, I acknowledge the contagious nature of COVID-19 and voluntarily assume the risk that my child(ren) and I may be exposed to or infected by COVID-19 by attending the Event and that such exposure or infection may result in personal injury, illness, permanent disability, and death.  I understand that the risk of becoming exposed to or infected by COVID-19 at the Event may result from the actions, omissions, or negligence of myself and others, including, but not limited to, </w:t>
      </w:r>
      <w:r w:rsidR="00151B52">
        <w:rPr>
          <w:rFonts w:ascii="Arial" w:hAnsi="Arial" w:cs="Arial"/>
          <w:sz w:val="24"/>
          <w:szCs w:val="24"/>
        </w:rPr>
        <w:t>CTB employees, volunteers, and program participants and their families.</w:t>
      </w:r>
    </w:p>
    <w:p w14:paraId="1AEB2EA3" w14:textId="4B68F51C" w:rsidR="00151B52" w:rsidRDefault="00151B52" w:rsidP="002A266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E637D80" w14:textId="06E93109" w:rsidR="00396E94" w:rsidRDefault="00151B52" w:rsidP="002A266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voluntarily agree to assume all of the foregoing risks and accept sole responsibility for any injury to my child(ren) or myself (including, but not limited to, personal injury, </w:t>
      </w:r>
      <w:r w:rsidR="00400A8A">
        <w:rPr>
          <w:rFonts w:ascii="Arial" w:hAnsi="Arial" w:cs="Arial"/>
          <w:sz w:val="24"/>
          <w:szCs w:val="24"/>
        </w:rPr>
        <w:t>disability, and death), illness, damage, loss, claim, liability, or expense, of any kind, that I or my child(ren) may experience or incur in connection with my child(ren)’s attendance at the Event.  On behalf</w:t>
      </w:r>
      <w:r w:rsidR="00172F6C">
        <w:rPr>
          <w:rFonts w:ascii="Arial" w:hAnsi="Arial" w:cs="Arial"/>
          <w:sz w:val="24"/>
          <w:szCs w:val="24"/>
        </w:rPr>
        <w:t xml:space="preserve"> of myself, my heirs, executors, </w:t>
      </w:r>
      <w:r w:rsidR="00400A8A">
        <w:rPr>
          <w:rFonts w:ascii="Arial" w:hAnsi="Arial" w:cs="Arial"/>
          <w:sz w:val="24"/>
          <w:szCs w:val="24"/>
        </w:rPr>
        <w:t>and</w:t>
      </w:r>
      <w:r w:rsidR="00172F6C">
        <w:rPr>
          <w:rFonts w:ascii="Arial" w:hAnsi="Arial" w:cs="Arial"/>
          <w:sz w:val="24"/>
          <w:szCs w:val="24"/>
        </w:rPr>
        <w:t xml:space="preserve"> </w:t>
      </w:r>
      <w:r w:rsidR="00400A8A">
        <w:rPr>
          <w:rFonts w:ascii="Arial" w:hAnsi="Arial" w:cs="Arial"/>
          <w:sz w:val="24"/>
          <w:szCs w:val="24"/>
        </w:rPr>
        <w:t>child</w:t>
      </w:r>
      <w:r w:rsidR="00172F6C">
        <w:rPr>
          <w:rFonts w:ascii="Arial" w:hAnsi="Arial" w:cs="Arial"/>
          <w:sz w:val="24"/>
          <w:szCs w:val="24"/>
        </w:rPr>
        <w:t>(</w:t>
      </w:r>
      <w:r w:rsidR="00400A8A">
        <w:rPr>
          <w:rFonts w:ascii="Arial" w:hAnsi="Arial" w:cs="Arial"/>
          <w:sz w:val="24"/>
          <w:szCs w:val="24"/>
        </w:rPr>
        <w:t>ren</w:t>
      </w:r>
      <w:r w:rsidR="00172F6C">
        <w:rPr>
          <w:rFonts w:ascii="Arial" w:hAnsi="Arial" w:cs="Arial"/>
          <w:sz w:val="24"/>
          <w:szCs w:val="24"/>
        </w:rPr>
        <w:t>)</w:t>
      </w:r>
      <w:r w:rsidR="00400A8A">
        <w:rPr>
          <w:rFonts w:ascii="Arial" w:hAnsi="Arial" w:cs="Arial"/>
          <w:sz w:val="24"/>
          <w:szCs w:val="24"/>
        </w:rPr>
        <w:t>, I hereby release, covenant not to sue, discharge, and hold harmless CTB,</w:t>
      </w:r>
      <w:r w:rsidR="008D7696">
        <w:rPr>
          <w:rFonts w:ascii="Arial" w:hAnsi="Arial" w:cs="Arial"/>
          <w:sz w:val="24"/>
          <w:szCs w:val="24"/>
        </w:rPr>
        <w:t xml:space="preserve"> The Berrien County Sportsman’s Club, </w:t>
      </w:r>
      <w:r w:rsidR="00400A8A">
        <w:rPr>
          <w:rFonts w:ascii="Arial" w:hAnsi="Arial" w:cs="Arial"/>
          <w:sz w:val="24"/>
          <w:szCs w:val="24"/>
        </w:rPr>
        <w:t xml:space="preserve">its employees, agents, and representatives, of and from the claims, including all liabilities, claims, actions, damages, costs or expenses of any kind arising out of or relating thereto.  I understand and agree that this release includes any claims based on the </w:t>
      </w:r>
      <w:r w:rsidR="00400A8A">
        <w:rPr>
          <w:rFonts w:ascii="Arial" w:hAnsi="Arial" w:cs="Arial"/>
          <w:sz w:val="24"/>
          <w:szCs w:val="24"/>
        </w:rPr>
        <w:lastRenderedPageBreak/>
        <w:t>actions, omissions, or negligence of CTB, its employees, agents, and representatives, whether a COVID-19 infection occurs before, during, or after participation in the Event.</w:t>
      </w:r>
    </w:p>
    <w:p w14:paraId="59E581AE" w14:textId="77777777" w:rsidR="00396E94" w:rsidRDefault="00396E94" w:rsidP="002A266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24A1EAD" w14:textId="77777777" w:rsidR="00127EED" w:rsidRDefault="00396E94" w:rsidP="002A266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This agreement shall be deemed to have been made and shall be governed by and construed and interpreted in accordance with the laws of the State of Mic</w:t>
      </w:r>
      <w:r w:rsidR="00BF07E1">
        <w:rPr>
          <w:rFonts w:ascii="Arial" w:hAnsi="Arial" w:cs="Arial"/>
          <w:sz w:val="24"/>
          <w:szCs w:val="24"/>
        </w:rPr>
        <w:t>higan.</w:t>
      </w:r>
    </w:p>
    <w:p w14:paraId="19F6D2CE" w14:textId="3D33BE5A" w:rsidR="00127EED" w:rsidRDefault="00127EED" w:rsidP="002A266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51A4948" w14:textId="77777777" w:rsidR="00127EED" w:rsidRDefault="00127EED" w:rsidP="002A266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47C0732" w14:textId="2091D783" w:rsidR="00127EED" w:rsidRDefault="00127EED" w:rsidP="00127EED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Guest’s Printed 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__________</w:t>
      </w:r>
    </w:p>
    <w:p w14:paraId="14902178" w14:textId="0E7D7251" w:rsidR="00151B52" w:rsidRPr="002A2663" w:rsidRDefault="00127EED" w:rsidP="00127EED">
      <w:pPr>
        <w:pStyle w:val="ListParagraph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Guest’s Signature: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___________</w:t>
      </w:r>
      <w:r>
        <w:rPr>
          <w:rFonts w:ascii="Arial" w:hAnsi="Arial" w:cs="Arial"/>
          <w:sz w:val="24"/>
          <w:szCs w:val="24"/>
          <w:u w:val="single"/>
        </w:rPr>
        <w:tab/>
      </w:r>
      <w:r w:rsidR="00400A8A">
        <w:rPr>
          <w:rFonts w:ascii="Arial" w:hAnsi="Arial" w:cs="Arial"/>
          <w:sz w:val="24"/>
          <w:szCs w:val="24"/>
        </w:rPr>
        <w:t xml:space="preserve"> </w:t>
      </w:r>
    </w:p>
    <w:p w14:paraId="721D4CA3" w14:textId="66CABF8E" w:rsidR="00B36070" w:rsidRPr="005A26F8" w:rsidRDefault="00B36070" w:rsidP="00127EED">
      <w:pPr>
        <w:pStyle w:val="ListParagraph"/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6AFC7735" w14:textId="5EC3D626" w:rsidR="00127EED" w:rsidRDefault="00127EED" w:rsidP="00127EED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Guest’s Printed 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____________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2761227" w14:textId="66387FF5" w:rsidR="00127EED" w:rsidRDefault="00127EED" w:rsidP="00127EED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Guest’s Signature: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___________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2952F1A1" w14:textId="77777777" w:rsidR="005A26F8" w:rsidRPr="005A26F8" w:rsidRDefault="005A26F8" w:rsidP="00127EED">
      <w:pPr>
        <w:pStyle w:val="ListParagraph"/>
        <w:spacing w:line="48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00076A97" w14:textId="31CF8CAA" w:rsidR="00127EED" w:rsidRDefault="00127EED" w:rsidP="00127EED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Guest’s Printed 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___________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790CC97" w14:textId="6A229517" w:rsidR="00127EED" w:rsidRPr="002A2663" w:rsidRDefault="00127EED" w:rsidP="00127EED">
      <w:pPr>
        <w:pStyle w:val="ListParagraph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Guest’s Signature: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___________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352FA631" w14:textId="77777777" w:rsidR="00127EED" w:rsidRPr="005A26F8" w:rsidRDefault="00127EED" w:rsidP="00127EED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</w:p>
    <w:p w14:paraId="341A3C65" w14:textId="483BBEE5" w:rsidR="005A26F8" w:rsidRDefault="005A26F8" w:rsidP="005A26F8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Guest’s Printed 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___________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D8BBD10" w14:textId="258AA378" w:rsidR="005A26F8" w:rsidRPr="002A2663" w:rsidRDefault="005A26F8" w:rsidP="005A26F8">
      <w:pPr>
        <w:pStyle w:val="ListParagraph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Guest’s Signature: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C396D2" w14:textId="24E10EDE" w:rsidR="00B36070" w:rsidRPr="005A26F8" w:rsidRDefault="00B36070" w:rsidP="00B36070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E11571A" w14:textId="3595D04D" w:rsidR="005A26F8" w:rsidRDefault="005A26F8" w:rsidP="005A26F8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Guest’s Printed 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__________</w:t>
      </w:r>
    </w:p>
    <w:p w14:paraId="5A47702A" w14:textId="211782F1" w:rsidR="005A26F8" w:rsidRDefault="005A26F8" w:rsidP="005A26F8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Guest’s Signature: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66E0A1" w14:textId="77777777" w:rsidR="005A26F8" w:rsidRPr="005A26F8" w:rsidRDefault="005A26F8" w:rsidP="005A26F8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32FA51E0" w14:textId="5CD9BE79" w:rsidR="005A26F8" w:rsidRDefault="005A26F8" w:rsidP="005A26F8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Guest’s Printed 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__________</w:t>
      </w:r>
    </w:p>
    <w:p w14:paraId="4823CACD" w14:textId="0C56F633" w:rsidR="005A26F8" w:rsidRDefault="005A26F8" w:rsidP="005A26F8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Guest’s Signature: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7BA1A3" w14:textId="77777777" w:rsidR="005A26F8" w:rsidRPr="005A26F8" w:rsidRDefault="005A26F8" w:rsidP="005A26F8">
      <w:pPr>
        <w:pStyle w:val="ListParagraph"/>
        <w:spacing w:line="48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309A5C30" w14:textId="41C71B30" w:rsidR="005A26F8" w:rsidRDefault="005A26F8" w:rsidP="005A26F8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Guest’s Printed 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__________</w:t>
      </w:r>
    </w:p>
    <w:p w14:paraId="2CCF6CB7" w14:textId="7C41706F" w:rsidR="005A26F8" w:rsidRDefault="005A26F8" w:rsidP="005A26F8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Guest’s Signature: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AD1E95" w14:textId="77777777" w:rsidR="005A26F8" w:rsidRPr="005A26F8" w:rsidRDefault="005A26F8" w:rsidP="005A26F8">
      <w:pPr>
        <w:pStyle w:val="ListParagraph"/>
        <w:spacing w:line="48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2C8A62B4" w14:textId="38E354D3" w:rsidR="005A26F8" w:rsidRDefault="005A26F8" w:rsidP="005A26F8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Guest’s Printed 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__________</w:t>
      </w:r>
    </w:p>
    <w:p w14:paraId="53F94C09" w14:textId="5A960C6D" w:rsidR="005A26F8" w:rsidRPr="002A2663" w:rsidRDefault="005A26F8" w:rsidP="005A26F8">
      <w:pPr>
        <w:pStyle w:val="ListParagraph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Guest’s Signature: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B0045">
        <w:rPr>
          <w:rFonts w:ascii="Arial" w:hAnsi="Arial" w:cs="Arial"/>
          <w:sz w:val="24"/>
          <w:szCs w:val="24"/>
          <w:u w:val="single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041E75" w14:textId="77777777" w:rsidR="005A26F8" w:rsidRPr="00152139" w:rsidRDefault="005A26F8" w:rsidP="00B360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5A26F8" w:rsidRPr="00152139" w:rsidSect="005A26F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A7DA" w14:textId="77777777" w:rsidR="00F15823" w:rsidRDefault="00F15823" w:rsidP="004E2CEB">
      <w:pPr>
        <w:spacing w:after="0" w:line="240" w:lineRule="auto"/>
      </w:pPr>
      <w:r>
        <w:separator/>
      </w:r>
    </w:p>
  </w:endnote>
  <w:endnote w:type="continuationSeparator" w:id="0">
    <w:p w14:paraId="4C44EDE1" w14:textId="77777777" w:rsidR="00F15823" w:rsidRDefault="00F15823" w:rsidP="004E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C4F6" w14:textId="540E2B52" w:rsidR="00127EED" w:rsidRPr="00127EED" w:rsidRDefault="00127EED" w:rsidP="00127EE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27EED">
      <w:rPr>
        <w:rFonts w:ascii="Times New Roman" w:hAnsi="Times New Roman" w:cs="Times New Roman"/>
        <w:sz w:val="20"/>
        <w:szCs w:val="20"/>
      </w:rPr>
      <w:t xml:space="preserve">Page </w:t>
    </w:r>
    <w:r w:rsidRPr="00127EED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127EED">
      <w:rPr>
        <w:rFonts w:ascii="Times New Roman" w:hAnsi="Times New Roman" w:cs="Times New Roman"/>
        <w:b/>
        <w:bCs/>
        <w:sz w:val="20"/>
        <w:szCs w:val="20"/>
      </w:rPr>
      <w:instrText xml:space="preserve"> PAGE  \* Arabic  \* MERGEFORMAT </w:instrText>
    </w:r>
    <w:r w:rsidRPr="00127EED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127EED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127EED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127EED">
      <w:rPr>
        <w:rFonts w:ascii="Times New Roman" w:hAnsi="Times New Roman" w:cs="Times New Roman"/>
        <w:sz w:val="20"/>
        <w:szCs w:val="20"/>
      </w:rPr>
      <w:t xml:space="preserve"> of </w:t>
    </w:r>
    <w:r w:rsidRPr="00127EED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127EED">
      <w:rPr>
        <w:rFonts w:ascii="Times New Roman" w:hAnsi="Times New Roman" w:cs="Times New Roman"/>
        <w:b/>
        <w:bCs/>
        <w:sz w:val="20"/>
        <w:szCs w:val="20"/>
      </w:rPr>
      <w:instrText xml:space="preserve"> NUMPAGES  \* Arabic  \* MERGEFORMAT </w:instrText>
    </w:r>
    <w:r w:rsidRPr="00127EED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127EED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127EED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14:paraId="3DA47966" w14:textId="0D3A05E4" w:rsidR="004E2CEB" w:rsidRPr="002A2663" w:rsidRDefault="004E2CEB" w:rsidP="004E2CEB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2A2663">
      <w:rPr>
        <w:rFonts w:ascii="Times New Roman" w:hAnsi="Times New Roman" w:cs="Times New Roman"/>
        <w:sz w:val="16"/>
        <w:szCs w:val="16"/>
      </w:rPr>
      <w:t>[Compton/COVID-19 Waiver</w:t>
    </w:r>
    <w:r w:rsidR="002A2663" w:rsidRPr="002A2663">
      <w:rPr>
        <w:rFonts w:ascii="Times New Roman" w:hAnsi="Times New Roman" w:cs="Times New Roman"/>
        <w:sz w:val="16"/>
        <w:szCs w:val="16"/>
      </w:rPr>
      <w:t>]</w:t>
    </w:r>
  </w:p>
  <w:p w14:paraId="55BB1471" w14:textId="77777777" w:rsidR="004E2CEB" w:rsidRDefault="004E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5FF2" w14:textId="77777777" w:rsidR="00F15823" w:rsidRDefault="00F15823" w:rsidP="004E2CEB">
      <w:pPr>
        <w:spacing w:after="0" w:line="240" w:lineRule="auto"/>
      </w:pPr>
      <w:r>
        <w:separator/>
      </w:r>
    </w:p>
  </w:footnote>
  <w:footnote w:type="continuationSeparator" w:id="0">
    <w:p w14:paraId="1777AE67" w14:textId="77777777" w:rsidR="00F15823" w:rsidRDefault="00F15823" w:rsidP="004E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73B22"/>
    <w:multiLevelType w:val="hybridMultilevel"/>
    <w:tmpl w:val="9BBC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64"/>
    <w:rsid w:val="000D2AFF"/>
    <w:rsid w:val="00127EED"/>
    <w:rsid w:val="00151B52"/>
    <w:rsid w:val="00152139"/>
    <w:rsid w:val="00172F6C"/>
    <w:rsid w:val="001D752C"/>
    <w:rsid w:val="002A2663"/>
    <w:rsid w:val="002C07FE"/>
    <w:rsid w:val="00396E94"/>
    <w:rsid w:val="00400A8A"/>
    <w:rsid w:val="00474FE2"/>
    <w:rsid w:val="004E2CEB"/>
    <w:rsid w:val="005558D3"/>
    <w:rsid w:val="005A26F8"/>
    <w:rsid w:val="00717164"/>
    <w:rsid w:val="008D7696"/>
    <w:rsid w:val="009B170A"/>
    <w:rsid w:val="00B36070"/>
    <w:rsid w:val="00BF07E1"/>
    <w:rsid w:val="00CB0045"/>
    <w:rsid w:val="00F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2FEF"/>
  <w15:chartTrackingRefBased/>
  <w15:docId w15:val="{A2053D62-55B1-40AF-908C-FA205E5C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58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mall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152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CEB"/>
  </w:style>
  <w:style w:type="paragraph" w:styleId="Footer">
    <w:name w:val="footer"/>
    <w:basedOn w:val="Normal"/>
    <w:link w:val="FooterChar"/>
    <w:uiPriority w:val="99"/>
    <w:unhideWhenUsed/>
    <w:rsid w:val="004E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Harper, Dennis</cp:lastModifiedBy>
  <cp:revision>5</cp:revision>
  <cp:lastPrinted>2021-05-18T00:54:00Z</cp:lastPrinted>
  <dcterms:created xsi:type="dcterms:W3CDTF">2021-05-07T15:21:00Z</dcterms:created>
  <dcterms:modified xsi:type="dcterms:W3CDTF">2021-05-18T00:56:00Z</dcterms:modified>
</cp:coreProperties>
</file>